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F3" w:rsidRPr="007740F3" w:rsidRDefault="00F7034B" w:rsidP="00F7034B">
      <w:pPr>
        <w:jc w:val="center"/>
        <w:rPr>
          <w:sz w:val="32"/>
          <w:szCs w:val="32"/>
        </w:rPr>
      </w:pPr>
      <w:bookmarkStart w:id="0" w:name="_GoBack"/>
      <w:bookmarkEnd w:id="0"/>
      <w:r w:rsidRPr="007740F3">
        <w:rPr>
          <w:sz w:val="32"/>
          <w:szCs w:val="32"/>
        </w:rPr>
        <w:t>Stewart County School System</w:t>
      </w:r>
    </w:p>
    <w:p w:rsidR="00F7034B" w:rsidRPr="007740F3" w:rsidRDefault="00F7034B" w:rsidP="00F7034B">
      <w:pPr>
        <w:jc w:val="center"/>
        <w:rPr>
          <w:sz w:val="32"/>
          <w:szCs w:val="32"/>
        </w:rPr>
      </w:pPr>
      <w:r w:rsidRPr="007740F3">
        <w:rPr>
          <w:sz w:val="32"/>
          <w:szCs w:val="32"/>
        </w:rPr>
        <w:t>Gifted Program Continuation Policy</w:t>
      </w:r>
    </w:p>
    <w:p w:rsidR="00F7034B" w:rsidRPr="007740F3" w:rsidRDefault="007740F3" w:rsidP="00F7034B">
      <w:pPr>
        <w:jc w:val="center"/>
        <w:rPr>
          <w:sz w:val="24"/>
          <w:szCs w:val="24"/>
        </w:rPr>
      </w:pPr>
      <w:r w:rsidRPr="007740F3">
        <w:rPr>
          <w:sz w:val="24"/>
          <w:szCs w:val="24"/>
        </w:rPr>
        <w:t xml:space="preserve">Based on </w:t>
      </w:r>
      <w:r w:rsidR="00F7034B" w:rsidRPr="007740F3">
        <w:rPr>
          <w:sz w:val="24"/>
          <w:szCs w:val="24"/>
        </w:rPr>
        <w:t>Georgia State Board of Education Rule 160-4-2-.38</w:t>
      </w:r>
    </w:p>
    <w:p w:rsidR="00F7034B" w:rsidRPr="007740F3" w:rsidRDefault="00F7034B" w:rsidP="00F7034B">
      <w:pPr>
        <w:jc w:val="center"/>
        <w:rPr>
          <w:sz w:val="24"/>
          <w:szCs w:val="24"/>
        </w:rPr>
      </w:pPr>
      <w:r w:rsidRPr="007740F3">
        <w:rPr>
          <w:sz w:val="24"/>
          <w:szCs w:val="24"/>
        </w:rPr>
        <w:t>October 10, 2014</w:t>
      </w:r>
    </w:p>
    <w:p w:rsidR="00F7034B" w:rsidRPr="007740F3" w:rsidRDefault="00F7034B" w:rsidP="00F7034B">
      <w:pPr>
        <w:pStyle w:val="ListParagraph"/>
        <w:numPr>
          <w:ilvl w:val="0"/>
          <w:numId w:val="1"/>
        </w:numPr>
        <w:rPr>
          <w:sz w:val="28"/>
          <w:szCs w:val="28"/>
        </w:rPr>
      </w:pPr>
      <w:r w:rsidRPr="007740F3">
        <w:rPr>
          <w:sz w:val="28"/>
          <w:szCs w:val="28"/>
        </w:rPr>
        <w:t>Satisfactory performance in regular education shall be based on a studen</w:t>
      </w:r>
      <w:r w:rsidR="001F5796" w:rsidRPr="007740F3">
        <w:rPr>
          <w:sz w:val="28"/>
          <w:szCs w:val="28"/>
        </w:rPr>
        <w:t>t</w:t>
      </w:r>
      <w:r w:rsidRPr="007740F3">
        <w:rPr>
          <w:sz w:val="28"/>
          <w:szCs w:val="28"/>
        </w:rPr>
        <w:t>’s maintenance of a passing grade in all core subjects according the regular standards with</w:t>
      </w:r>
      <w:r w:rsidR="001F5796" w:rsidRPr="007740F3">
        <w:rPr>
          <w:sz w:val="28"/>
          <w:szCs w:val="28"/>
        </w:rPr>
        <w:t xml:space="preserve"> </w:t>
      </w:r>
      <w:r w:rsidRPr="007740F3">
        <w:rPr>
          <w:sz w:val="28"/>
          <w:szCs w:val="28"/>
        </w:rPr>
        <w:t>an overall 80 or above average</w:t>
      </w:r>
      <w:r w:rsidR="001F5796" w:rsidRPr="007740F3">
        <w:rPr>
          <w:sz w:val="28"/>
          <w:szCs w:val="28"/>
        </w:rPr>
        <w:t xml:space="preserve"> for the semester.</w:t>
      </w:r>
    </w:p>
    <w:p w:rsidR="001F5796" w:rsidRPr="007740F3" w:rsidRDefault="001F5796" w:rsidP="00F7034B">
      <w:pPr>
        <w:pStyle w:val="ListParagraph"/>
        <w:numPr>
          <w:ilvl w:val="0"/>
          <w:numId w:val="1"/>
        </w:numPr>
        <w:rPr>
          <w:sz w:val="28"/>
          <w:szCs w:val="28"/>
        </w:rPr>
      </w:pPr>
      <w:r w:rsidRPr="007740F3">
        <w:rPr>
          <w:sz w:val="28"/>
          <w:szCs w:val="28"/>
        </w:rPr>
        <w:t>Satisfactory performance in the gifted class shall be based on the recommendation of the teacher of the gifted, with such recommendations to be based on active participation, required products/assignments, behavior, and regular attendance.</w:t>
      </w:r>
    </w:p>
    <w:p w:rsidR="001F5796" w:rsidRPr="007740F3" w:rsidRDefault="001F5796" w:rsidP="00F7034B">
      <w:pPr>
        <w:pStyle w:val="ListParagraph"/>
        <w:numPr>
          <w:ilvl w:val="0"/>
          <w:numId w:val="1"/>
        </w:numPr>
        <w:rPr>
          <w:sz w:val="28"/>
          <w:szCs w:val="28"/>
        </w:rPr>
      </w:pPr>
      <w:r w:rsidRPr="007740F3">
        <w:rPr>
          <w:sz w:val="28"/>
          <w:szCs w:val="28"/>
        </w:rPr>
        <w:t xml:space="preserve">Any student who fails to meet these continuation criteria above (1 and 2) will be on probation for one entire semester. </w:t>
      </w:r>
      <w:r w:rsidR="007740F3" w:rsidRPr="007740F3">
        <w:rPr>
          <w:sz w:val="28"/>
          <w:szCs w:val="28"/>
        </w:rPr>
        <w:t xml:space="preserve"> The student will continue to receive gifted services. </w:t>
      </w:r>
      <w:r w:rsidRPr="007740F3">
        <w:rPr>
          <w:sz w:val="28"/>
          <w:szCs w:val="28"/>
        </w:rPr>
        <w:t xml:space="preserve"> An individual plan of improvement will be written for the student. At the end of the probationary period, the student’s status regarding the continuation criteria and the results of the evaluation of the plan of improvement for the student will be review</w:t>
      </w:r>
      <w:r w:rsidR="007740F3" w:rsidRPr="007740F3">
        <w:rPr>
          <w:sz w:val="28"/>
          <w:szCs w:val="28"/>
        </w:rPr>
        <w:t>ed</w:t>
      </w:r>
      <w:r w:rsidRPr="007740F3">
        <w:rPr>
          <w:sz w:val="28"/>
          <w:szCs w:val="28"/>
        </w:rPr>
        <w:t xml:space="preserve"> by the eligibility team.</w:t>
      </w:r>
    </w:p>
    <w:p w:rsidR="001F5796" w:rsidRPr="007740F3" w:rsidRDefault="001F5796" w:rsidP="00F7034B">
      <w:pPr>
        <w:pStyle w:val="ListParagraph"/>
        <w:numPr>
          <w:ilvl w:val="0"/>
          <w:numId w:val="1"/>
        </w:numPr>
        <w:rPr>
          <w:sz w:val="28"/>
          <w:szCs w:val="28"/>
        </w:rPr>
      </w:pPr>
      <w:r w:rsidRPr="007740F3">
        <w:rPr>
          <w:sz w:val="28"/>
          <w:szCs w:val="28"/>
        </w:rPr>
        <w:t>Termination from the program is provided when the terms of probation, according to the student’s improvement plan are not met, or if continuation policy criteria are not met.</w:t>
      </w:r>
    </w:p>
    <w:p w:rsidR="001F5796" w:rsidRPr="007740F3" w:rsidRDefault="001F5796" w:rsidP="00F7034B">
      <w:pPr>
        <w:pStyle w:val="ListParagraph"/>
        <w:numPr>
          <w:ilvl w:val="0"/>
          <w:numId w:val="1"/>
        </w:numPr>
        <w:rPr>
          <w:sz w:val="28"/>
          <w:szCs w:val="28"/>
        </w:rPr>
      </w:pPr>
      <w:r w:rsidRPr="007740F3">
        <w:rPr>
          <w:sz w:val="28"/>
          <w:szCs w:val="28"/>
        </w:rPr>
        <w:t xml:space="preserve">Re-entry to the program may be provided after completion of at least one semester following </w:t>
      </w:r>
      <w:r w:rsidR="007740F3" w:rsidRPr="007740F3">
        <w:rPr>
          <w:sz w:val="28"/>
          <w:szCs w:val="28"/>
        </w:rPr>
        <w:t>t</w:t>
      </w:r>
      <w:r w:rsidRPr="007740F3">
        <w:rPr>
          <w:sz w:val="28"/>
          <w:szCs w:val="28"/>
        </w:rPr>
        <w:t>er</w:t>
      </w:r>
      <w:r w:rsidR="007740F3" w:rsidRPr="007740F3">
        <w:rPr>
          <w:sz w:val="28"/>
          <w:szCs w:val="28"/>
        </w:rPr>
        <w:t>min</w:t>
      </w:r>
      <w:r w:rsidRPr="007740F3">
        <w:rPr>
          <w:sz w:val="28"/>
          <w:szCs w:val="28"/>
        </w:rPr>
        <w:t>ation</w:t>
      </w:r>
      <w:r w:rsidR="007740F3" w:rsidRPr="007740F3">
        <w:rPr>
          <w:sz w:val="28"/>
          <w:szCs w:val="28"/>
        </w:rPr>
        <w:t xml:space="preserve"> if the student meets the continuation policy specified in 1 and 2 above.</w:t>
      </w:r>
    </w:p>
    <w:p w:rsidR="007740F3" w:rsidRPr="007740F3" w:rsidRDefault="007740F3" w:rsidP="00F7034B">
      <w:pPr>
        <w:pStyle w:val="ListParagraph"/>
        <w:numPr>
          <w:ilvl w:val="0"/>
          <w:numId w:val="1"/>
        </w:numPr>
        <w:rPr>
          <w:sz w:val="28"/>
          <w:szCs w:val="28"/>
        </w:rPr>
      </w:pPr>
      <w:r w:rsidRPr="007740F3">
        <w:rPr>
          <w:sz w:val="28"/>
          <w:szCs w:val="28"/>
        </w:rPr>
        <w:t>The school system recognizes that students may voluntarily withdraw from the gifted program with parent permission.  If the student then decides he or she would like to re-enter the gifted program, and criterial 1 and 2 are met, the eligibility team will determine the date of re-entry.</w:t>
      </w:r>
    </w:p>
    <w:p w:rsidR="00F7034B" w:rsidRDefault="00F7034B" w:rsidP="00F7034B"/>
    <w:sectPr w:rsidR="00F7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7E2C"/>
    <w:multiLevelType w:val="hybridMultilevel"/>
    <w:tmpl w:val="7F52135A"/>
    <w:lvl w:ilvl="0" w:tplc="26D8B78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B"/>
    <w:rsid w:val="001F5796"/>
    <w:rsid w:val="006777A5"/>
    <w:rsid w:val="007740F3"/>
    <w:rsid w:val="00F7034B"/>
    <w:rsid w:val="00F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0692-E700-4175-8079-1FB02D80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Title I</dc:creator>
  <cp:lastModifiedBy>Media Center3 How</cp:lastModifiedBy>
  <cp:revision>2</cp:revision>
  <cp:lastPrinted>2014-10-10T19:55:00Z</cp:lastPrinted>
  <dcterms:created xsi:type="dcterms:W3CDTF">2014-11-04T18:32:00Z</dcterms:created>
  <dcterms:modified xsi:type="dcterms:W3CDTF">2014-11-04T18:32:00Z</dcterms:modified>
</cp:coreProperties>
</file>